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jc w:val="center"/>
        <w:rPr>
          <w:rFonts w:ascii="Verdana" w:cs="Verdana" w:eastAsia="Verdana" w:hAnsi="Verdana"/>
          <w:b w:val="1"/>
          <w:smallCaps w:val="1"/>
          <w:color w:val="40404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404040"/>
          <w:sz w:val="24"/>
          <w:szCs w:val="24"/>
          <w:rtl w:val="0"/>
        </w:rPr>
        <w:t xml:space="preserve">T.C.</w:t>
      </w:r>
    </w:p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Verdana" w:cs="Verdana" w:eastAsia="Verdana" w:hAnsi="Verdana"/>
          <w:b w:val="1"/>
          <w:smallCaps w:val="1"/>
          <w:color w:val="40404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404040"/>
          <w:sz w:val="24"/>
          <w:szCs w:val="24"/>
          <w:rtl w:val="0"/>
        </w:rPr>
        <w:t xml:space="preserve">YALOVA ÜNİVERSİTESİ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Verdana" w:cs="Verdana" w:eastAsia="Verdana" w:hAnsi="Verdana"/>
          <w:b w:val="1"/>
          <w:smallCaps w:val="1"/>
          <w:color w:val="40404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404040"/>
          <w:sz w:val="24"/>
          <w:szCs w:val="24"/>
          <w:rtl w:val="0"/>
        </w:rPr>
        <w:t xml:space="preserve">………………………………….. FAKÜLTESİ / YÜKSEKOKULU / MESLEK YÜKSEKOKULU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Verdana" w:cs="Verdana" w:eastAsia="Verdana" w:hAnsi="Verdana"/>
          <w:b w:val="1"/>
          <w:smallCaps w:val="1"/>
          <w:color w:val="40404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404040"/>
          <w:sz w:val="24"/>
          <w:szCs w:val="24"/>
          <w:rtl w:val="0"/>
        </w:rPr>
        <w:t xml:space="preserve">……………………………………………………………. BÖLÜMÜ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b w:val="1"/>
          <w:smallCaps w:val="1"/>
          <w:color w:val="40404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404040"/>
          <w:sz w:val="24"/>
          <w:szCs w:val="24"/>
          <w:rtl w:val="0"/>
        </w:rPr>
        <w:t xml:space="preserve">BİRİM AKADEMİK TEŞVİK BAŞVURU VE İNCELEME KOMİSYONU</w:t>
      </w:r>
    </w:p>
    <w:p w:rsidR="00000000" w:rsidDel="00000000" w:rsidP="00000000" w:rsidRDefault="00000000" w:rsidRPr="00000000" w14:paraId="00000005">
      <w:pPr>
        <w:pStyle w:val="Title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değerlendirme raporu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Rapor düzenlenirken dikkat edilmesi gereken hususlar: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68" w:right="0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Değerlendirme raporuna sadece öğretim elemanının uygun görülmeyen veya değişiklik öngörülen faaliyetleri ile ilgili açıklamalar eklenmelidir.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068" w:right="0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Uygun olduğu değerlendirilen faaliyetlerin DEĞERLENDİRME RAPORUNA işlenmesi ve/veya bu faaliyetlerle ilgili açıklama yazılması gerekli değildir.</w:t>
      </w:r>
    </w:p>
    <w:p w:rsidR="00000000" w:rsidDel="00000000" w:rsidP="00000000" w:rsidRDefault="00000000" w:rsidRPr="00000000" w14:paraId="0000000A">
      <w:pPr>
        <w:pStyle w:val="Title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değerlendirme raporu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İmza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Unvan Adı Soyadı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Başkan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İmza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İmza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Unvan 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Unvan Adı Soyadı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Üye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Üye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Verdana" w:cs="Verdana" w:eastAsia="Verdana" w:hAnsi="Verdana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Tarih</w:t>
      </w:r>
    </w:p>
    <w:sectPr>
      <w:headerReference r:id="rId6" w:type="default"/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/>
      <w:drawing>
        <wp:inline distB="114300" distT="114300" distL="114300" distR="114300">
          <wp:extent cx="5763260" cy="863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26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inline distB="114300" distT="114300" distL="114300" distR="114300">
          <wp:extent cx="5763260" cy="8636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26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0404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